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sz w:val="24"/>
          <w:szCs w:val="24"/>
          <w:rFonts w:ascii="Calibri" w:cs="Calibri" w:eastAsia="Calibri" w:hAnsi="Calibri"/>
        </w:rPr>
        <w:t xml:space="preserve">SHIELD/ATLAS — LIVE DEMO WALKTHROUGH</w:t>
      </w: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Step-by-Step Guide for Evaluators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Documents: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https://shield-atlas-production.up.railway.app/documents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Prepared by:</w:t>
      </w:r>
      <w:r>
        <w:rPr>
          <w:sz w:val="24"/>
          <w:szCs w:val="24"/>
          <w:rFonts w:ascii="Calibri" w:cs="Calibri" w:eastAsia="Calibri" w:hAnsi="Calibri"/>
        </w:rPr>
        <w:t xml:space="preserve"> Integrated Services and Solutions LLC (ISS) — SDVOSB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BEFORE YOU START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Open a browser on any device — desktop, tablet, or phone. No installation required. No login required. Everything below is live and operational right now.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1: COMMON OPERATING PICTURE (5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https://shield-atlas-production.up.railway.app/cop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500+ live aircraft tracks from real-time ADS-B data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Tracks classified by threat level: CRITICAL, HIGH, MEDIUM, LOW, ROUTINE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Full MIL-STD-2525D symbology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Real-time position updates every 5 seconds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Try this: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sz w:val="24"/>
          <w:szCs w:val="24"/>
          <w:rFonts w:ascii="Calibri" w:cs="Calibri" w:eastAsia="Calibri" w:hAnsi="Calibri"/>
        </w:rPr>
        <w:t xml:space="preserve">Click any track in the left sidebar — see full details (callsign, altitude, speed, heading)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sz w:val="24"/>
          <w:szCs w:val="24"/>
          <w:rFonts w:ascii="Calibri" w:cs="Calibri" w:eastAsia="Calibri" w:hAnsi="Calibri"/>
        </w:rPr>
        <w:t xml:space="preserve">Click INTERROGATE on an unidentified track — the Tactical Intel Panel opens with AI-generated threat assessment, countermeasures, and recommended actions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sz w:val="24"/>
          <w:szCs w:val="24"/>
          <w:rFonts w:ascii="Calibri" w:cs="Calibri" w:eastAsia="Calibri" w:hAnsi="Calibri"/>
        </w:rPr>
        <w:t xml:space="preserve">Click INTEL on any track — same panel with full briefing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sz w:val="24"/>
          <w:szCs w:val="24"/>
          <w:rFonts w:ascii="Calibri" w:cs="Calibri" w:eastAsia="Calibri" w:hAnsi="Calibri"/>
        </w:rPr>
        <w:t xml:space="preserve">Click the AI chat at the bottom of the intel panel — ask follow-up questions about the track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5. </w:t>
      </w:r>
      <w:r>
        <w:rPr>
          <w:sz w:val="24"/>
          <w:szCs w:val="24"/>
          <w:rFonts w:ascii="Calibri" w:cs="Calibri" w:eastAsia="Calibri" w:hAnsi="Calibri"/>
        </w:rPr>
        <w:t xml:space="preserve">Toggle LIGHT/DARK mode in the right toolbar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6. </w:t>
      </w:r>
      <w:r>
        <w:rPr>
          <w:sz w:val="24"/>
          <w:szCs w:val="24"/>
          <w:rFonts w:ascii="Calibri" w:cs="Calibri" w:eastAsia="Calibri" w:hAnsi="Calibri"/>
        </w:rPr>
        <w:t xml:space="preserve">Click FILTER to show only specific threat levels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7. </w:t>
      </w:r>
      <w:r>
        <w:rPr>
          <w:sz w:val="24"/>
          <w:szCs w:val="24"/>
          <w:rFonts w:ascii="Calibri" w:cs="Calibri" w:eastAsia="Calibri" w:hAnsi="Calibri"/>
        </w:rPr>
        <w:t xml:space="preserve">Click FIT ALL to see the full operational area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Real-time geospatial awareness with AI-powered tactical intelligence on every track.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2: C-RAM / ESMS DASHBOARD (3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https://shield-atlas-production.up.railway.app/cram-dashboard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Counter-rocket, artillery, and mortar defense dashboard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Sensor network status and coverage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Threat detection timeline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Engagement recommendations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The same platform that tracks aircraft also handles counter-indirect fire — dual-use from one codebase.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3: MARITIME DOMAIN AWARENESS (3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https://shield-atlas-production.up.railway.app/maritime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POSEIDON maritime tracking module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Vessel identification and threat assessment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Maritime domain awareness across shipping lanes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The platform extends beyond land and air to maritime operations — true multi-domain awareness.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4: KILL CHAIN SIMULATION (5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https://shield-atlas-production.up.railway.app/kill-chain-simulation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Full kill chain: DETECT, TRACK, IDENTIFY, PRIORITIZE, ENGAGE, CONFIRM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Step-by-step walkthrough of how the system processes a drone threat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Time-to-engagement metrics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Engagement option selection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This is not a dashboard — it is a fire control system that executes a complete kill chain.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5: GPS-DENIED NAVIGATION (3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https://shield-atlas-production.up.railway.app/gps-denied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7 independent positioning methods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Automatic failover when GPS is jammed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9 adversary jammer profiles recognized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Weighted fusion engine scoring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The platform assumes GPS will be denied and has 7 backup systems ready. The C-UAS mesh IS the navigation backup.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6: SWARM C2 (3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https://shield-atlas-production.up.railway.app/swarm-c2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Swarm analysis with communication topology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Graph theory and centrality analysis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Relay node identification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Cascade prediction — take out 2 nodes, 5 drones lose C2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The system handles not just individual drones but coordinated swarms, identifying the critical nodes to collapse the entire network.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7: AI EVALUATOR (5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https://shield-atlas-production.up.railway.app/evaluate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 independent AI engines (Anthropic Claude, Perplexity Sonar Pro, OpenAI, OpenRouter)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Live web research on any query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Zero-hallucination governance with source attribution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Ask any question about defense, emergency management, or the platform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Try this: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Ask: "Compare SHIELD/ATLAS ESMS to LIDS and MADIS for counter-UAS"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Ask: "What are the GPS-denied positioning methods available?"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Ask: "How does the Universal Listener connect to Patriot radar?"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this proves:</w:t>
      </w:r>
      <w:r>
        <w:rPr>
          <w:sz w:val="24"/>
          <w:szCs w:val="24"/>
          <w:rFonts w:ascii="Calibri" w:cs="Calibri" w:eastAsia="Calibri" w:hAnsi="Calibri"/>
        </w:rPr>
        <w:t xml:space="preserve"> AI governance as running code — not a policy document. Every response is sourced, audited, and governed.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DEMO 8: DRONE INTEL FEED (2 minutes)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Open: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https://shield-atlas-production.up.railway.app/drone-intel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What you see: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Real-time drone threat intelligence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Platform-specific threat profiles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Detection and engagement recommendations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ADDITIONAL PAGES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Page  |  URL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 | 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Platform Landing Page  |  https://shield-atlas-production.up.railway.app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DOD Common Operating Picture  |  https://shield-atlas-production.up.railway.app/dod-cop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Kill Web Visualization  |  https://shield-atlas-production.up.railway.app/kill-web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Training &amp; Certification (21 courses)  |  https://shield-atlas-production.up.railway.app/training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Sandbox Scenarios (21 exercises)  |  https://shield-atlas-production.up.railway.app/sandbox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Security / CMMC Dashboard  |  https://shield-atlas-production.up.railway.app/security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Hurricane Simulation  |  https://shield-atlas-production.up.railway.app/hurricane-simulation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Defense Briefing  |  https://shield-atlas-production.up.railway.app/defense-briefing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Capability Matrix  |  https://shield-atlas-production.up.railway.app/capabilities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SUMMARY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Everything you just saw is one platform. 94 modules. One codebase. One browser. No installation. No login. Live today.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Contact:</w:t>
      </w:r>
      <w:r>
        <w:rPr>
          <w:sz w:val="24"/>
          <w:szCs w:val="24"/>
          <w:rFonts w:ascii="Calibri" w:cs="Calibri" w:eastAsia="Calibri" w:hAnsi="Calibri"/>
        </w:rPr>
        <w:t xml:space="preserve"> Dr. Terry Flood — 254-319-8460 — mr.terryflood@gmail.com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ISS — SDVOSB | CAGE 9VKK3 | UEI C7YDV3P8EHL7</w:t>
      </w:r>
    </w:p>
    <w:p>
      <w:pPr>
        <w:spacing w:after="1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LLC - SHIELD/ATLAS</dc:creator>
  <cp:lastModifiedBy>Un-named</cp:lastModifiedBy>
  <cp:revision>1</cp:revision>
  <dcterms:created xsi:type="dcterms:W3CDTF">2026-04-14T20:48:13.516Z</dcterms:created>
  <dcterms:modified xsi:type="dcterms:W3CDTF">2026-04-14T20:48:13.516Z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