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sz w:val="24"/>
          <w:szCs w:val="24"/>
          <w:rFonts w:ascii="Calibri" w:cs="Calibri" w:eastAsia="Calibri" w:hAnsi="Calibri"/>
        </w:rPr>
        <w:t xml:space="preserve">SHIELD/ATLAS — SUBMISSION HISTORY &amp; ACTIVE PIPELINE</w:t>
      </w: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Integrated Services and Solutions LLC (ISS) — SDVOSB</w:t>
      </w: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Prepared for Grant Writers &amp; Teaming Partners</w:t>
      </w: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Date: April 14, 2026</w:t>
      </w: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Live Platform: [https://shield-atlas-production.up.railway.app](https://shield-atlas-production.up.railway.app)</w:t>
      </w: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Documents: [https://shield-atlas-production.up.railway.app/documents](https://shield-atlas-production.up.railway.app/documents)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Live Demonstration Links for Reviewers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Capability  |  Live URL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------------ | ----------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Platform Documents (Word Downloads)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shield-atlas-production.up.railway.app/documents (https://shield-atlas-production.up.railway.app/documents)</w:t>
      </w:r>
      <w:r>
        <w:rPr>
          <w:sz w:val="24"/>
          <w:szCs w:val="24"/>
          <w:rFonts w:ascii="Calibri" w:cs="Calibri" w:eastAsia="Calibri" w:hAnsi="Calibri"/>
        </w:rPr>
        <w:t xml:space="preserve">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Platform Landing Page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shield-atlas-production.up.railway.app (https://shield-atlas-production.up.railway.app)</w:t>
      </w:r>
      <w:r>
        <w:rPr>
          <w:sz w:val="24"/>
          <w:szCs w:val="24"/>
          <w:rFonts w:ascii="Calibri" w:cs="Calibri" w:eastAsia="Calibri" w:hAnsi="Calibri"/>
        </w:rPr>
        <w:t xml:space="preserve">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Common Operating Picture (COP)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shield-atlas-production.up.railway.app/cop (https://shield-atlas-production.up.railway.app/cop)</w:t>
      </w:r>
      <w:r>
        <w:rPr>
          <w:sz w:val="24"/>
          <w:szCs w:val="24"/>
          <w:rFonts w:ascii="Calibri" w:cs="Calibri" w:eastAsia="Calibri" w:hAnsi="Calibri"/>
        </w:rPr>
        <w:t xml:space="preserve">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C-RAM / ESMS Dashboard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shield-atlas-production.up.railway.app/cram-dashboard (https://shield-atlas-production.up.railway.app/cram-dashboard)</w:t>
      </w:r>
      <w:r>
        <w:rPr>
          <w:sz w:val="24"/>
          <w:szCs w:val="24"/>
          <w:rFonts w:ascii="Calibri" w:cs="Calibri" w:eastAsia="Calibri" w:hAnsi="Calibri"/>
        </w:rPr>
        <w:t xml:space="preserve">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Maritime Domain Awareness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shield-atlas-production.up.railway.app/maritime (https://shield-atlas-production.up.railway.app/maritime)</w:t>
      </w:r>
      <w:r>
        <w:rPr>
          <w:sz w:val="24"/>
          <w:szCs w:val="24"/>
          <w:rFonts w:ascii="Calibri" w:cs="Calibri" w:eastAsia="Calibri" w:hAnsi="Calibri"/>
        </w:rPr>
        <w:t xml:space="preserve">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Swarm C2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shield-atlas-production.up.railway.app/swarm-c2 (https://shield-atlas-production.up.railway.app/swarm-c2)</w:t>
      </w:r>
      <w:r>
        <w:rPr>
          <w:sz w:val="24"/>
          <w:szCs w:val="24"/>
          <w:rFonts w:ascii="Calibri" w:cs="Calibri" w:eastAsia="Calibri" w:hAnsi="Calibri"/>
        </w:rPr>
        <w:t xml:space="preserve">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Evaluator AI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shield-atlas-production.up.railway.app/evaluate (https://shield-atlas-production.up.railway.app/evaluate)</w:t>
      </w:r>
      <w:r>
        <w:rPr>
          <w:sz w:val="24"/>
          <w:szCs w:val="24"/>
          <w:rFonts w:ascii="Calibri" w:cs="Calibri" w:eastAsia="Calibri" w:hAnsi="Calibri"/>
        </w:rPr>
        <w:t xml:space="preserve">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GPS-Denied Navigation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shield-atlas-production.up.railway.app/gps-denied (https://shield-atlas-production.up.railway.app/gps-denied)</w:t>
      </w:r>
      <w:r>
        <w:rPr>
          <w:sz w:val="24"/>
          <w:szCs w:val="24"/>
          <w:rFonts w:ascii="Calibri" w:cs="Calibri" w:eastAsia="Calibri" w:hAnsi="Calibri"/>
        </w:rPr>
        <w:t xml:space="preserve">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Kill Web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shield-atlas-production.up.railway.app/kill-web (https://shield-atlas-production.up.railway.app/kill-web)</w:t>
      </w:r>
      <w:r>
        <w:rPr>
          <w:sz w:val="24"/>
          <w:szCs w:val="24"/>
          <w:rFonts w:ascii="Calibri" w:cs="Calibri" w:eastAsia="Calibri" w:hAnsi="Calibri"/>
        </w:rPr>
        <w:t xml:space="preserve">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Joint Fires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shield-atlas-production.up.railway.app/fires (https://shield-atlas-production.up.railway.app/fires)</w:t>
      </w:r>
      <w:r>
        <w:rPr>
          <w:sz w:val="24"/>
          <w:szCs w:val="24"/>
          <w:rFonts w:ascii="Calibri" w:cs="Calibri" w:eastAsia="Calibri" w:hAnsi="Calibri"/>
        </w:rPr>
        <w:t xml:space="preserve">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Training System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shield-atlas-production.up.railway.app/training (https://shield-atlas-production.up.railway.app/training)</w:t>
      </w:r>
      <w:r>
        <w:rPr>
          <w:sz w:val="24"/>
          <w:szCs w:val="24"/>
          <w:rFonts w:ascii="Calibri" w:cs="Calibri" w:eastAsia="Calibri" w:hAnsi="Calibri"/>
        </w:rPr>
        <w:t xml:space="preserve">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Sandbox Exercises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shield-atlas-production.up.railway.app/sandbox (https://shield-atlas-production.up.railway.app/sandbox)</w:t>
      </w:r>
      <w:r>
        <w:rPr>
          <w:sz w:val="24"/>
          <w:szCs w:val="24"/>
          <w:rFonts w:ascii="Calibri" w:cs="Calibri" w:eastAsia="Calibri" w:hAnsi="Calibri"/>
        </w:rPr>
        <w:t xml:space="preserve">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Security / CMMC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shield-atlas-production.up.railway.app/security (https://shield-atlas-production.up.railway.app/security)</w:t>
      </w:r>
      <w:r>
        <w:rPr>
          <w:sz w:val="24"/>
          <w:szCs w:val="24"/>
          <w:rFonts w:ascii="Calibri" w:cs="Calibri" w:eastAsia="Calibri" w:hAnsi="Calibri"/>
        </w:rPr>
        <w:t xml:space="preserve">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Platform Health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shield-atlas-production.up.railway.app/health (https://shield-atlas-production.up.railway.app/health)</w:t>
      </w:r>
      <w:r>
        <w:rPr>
          <w:sz w:val="24"/>
          <w:szCs w:val="24"/>
          <w:rFonts w:ascii="Calibri" w:cs="Calibri" w:eastAsia="Calibri" w:hAnsi="Calibri"/>
        </w:rPr>
        <w:t xml:space="preserve">  |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IMPORTANT CONTEXT FOR NEW TEAM MEMBERS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This Is Not a Replit Project</w:t>
      </w: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SHIELD/ATLAS is a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production-deployed platform</w:t>
      </w:r>
      <w:r>
        <w:rPr>
          <w:sz w:val="24"/>
          <w:szCs w:val="24"/>
          <w:rFonts w:ascii="Calibri" w:cs="Calibri" w:eastAsia="Calibri" w:hAnsi="Calibri"/>
        </w:rPr>
        <w:t xml:space="preserve"> hosted on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Railway</w:t>
      </w:r>
      <w:r>
        <w:rPr>
          <w:sz w:val="24"/>
          <w:szCs w:val="24"/>
          <w:rFonts w:ascii="Calibri" w:cs="Calibri" w:eastAsia="Calibri" w:hAnsi="Calibri"/>
        </w:rPr>
        <w:t xml:space="preserve"> (cloud PaaS) with continuous deployment from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GitHub</w:t>
      </w:r>
      <w:r>
        <w:rPr>
          <w:sz w:val="24"/>
          <w:szCs w:val="24"/>
          <w:rFonts w:ascii="Calibri" w:cs="Calibri" w:eastAsia="Calibri" w:hAnsi="Calibri"/>
        </w:rPr>
        <w:t xml:space="preserve">. Replit is the development IDE — the equivalent of Visual Studio Code or IntelliJ in a cloud environment. The live production platform is at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[https://shield-atlas-production.up.railway.app](https://shield-atlas-production.up.railway.app)</w:t>
      </w:r>
      <w:r>
        <w:rPr>
          <w:sz w:val="24"/>
          <w:szCs w:val="24"/>
          <w:rFonts w:ascii="Calibri" w:cs="Calibri" w:eastAsia="Calibri" w:hAnsi="Calibri"/>
        </w:rPr>
        <w:t xml:space="preserve"> and has been serving real users since early 2026.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Infrastructure:</w:t>
      </w:r>
      <w:r>
        <w:rPr>
          <w:sz w:val="24"/>
          <w:szCs w:val="24"/>
          <w:rFonts w:ascii="Calibri" w:cs="Calibri" w:eastAsia="Calibri" w:hAnsi="Calibri"/>
        </w:rPr>
        <w:t xml:space="preserve"> Replit (development) → GitHub (version control) → Railway (production) →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shield-atlas-production.up.railway.app (https://shield-atlas-production.up.railway.app)</w:t>
      </w:r>
      <w:r>
        <w:rPr>
          <w:sz w:val="24"/>
          <w:szCs w:val="24"/>
          <w:rFonts w:ascii="Calibri" w:cs="Calibri" w:eastAsia="Calibri" w:hAnsi="Calibri"/>
        </w:rPr>
        <w:t xml:space="preserve"> (live)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Scale of the Platform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94 composable modules</w:t>
      </w:r>
      <w:r>
        <w:rPr>
          <w:sz w:val="24"/>
          <w:szCs w:val="24"/>
          <w:rFonts w:ascii="Calibri" w:cs="Calibri" w:eastAsia="Calibri" w:hAnsi="Calibri"/>
        </w:rPr>
        <w:t xml:space="preserve"> across military C2, emergency management, homeland security, and personal safety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4 independent AI engines</w:t>
      </w:r>
      <w:r>
        <w:rPr>
          <w:sz w:val="24"/>
          <w:szCs w:val="24"/>
          <w:rFonts w:ascii="Calibri" w:cs="Calibri" w:eastAsia="Calibri" w:hAnsi="Calibri"/>
        </w:rPr>
        <w:t xml:space="preserve"> with zero-hallucination governance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28 live federal data sources</w:t>
      </w:r>
      <w:r>
        <w:rPr>
          <w:sz w:val="24"/>
          <w:szCs w:val="24"/>
          <w:rFonts w:ascii="Calibri" w:cs="Calibri" w:eastAsia="Calibri" w:hAnsi="Calibri"/>
        </w:rPr>
        <w:t xml:space="preserve"> (NASA, NOAA, USGS, FEMA, CDC, CISA, DHS, and more)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500+ simultaneous live ADS-B air tracks</w:t>
      </w:r>
      <w:r>
        <w:rPr>
          <w:sz w:val="24"/>
          <w:szCs w:val="24"/>
          <w:rFonts w:ascii="Calibri" w:cs="Calibri" w:eastAsia="Calibri" w:hAnsi="Calibri"/>
        </w:rPr>
        <w:t xml:space="preserve"> on the Common Operating Picture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PostgreSQL database</w:t>
      </w:r>
      <w:r>
        <w:rPr>
          <w:sz w:val="24"/>
          <w:szCs w:val="24"/>
          <w:rFonts w:ascii="Calibri" w:cs="Calibri" w:eastAsia="Calibri" w:hAnsi="Calibri"/>
        </w:rPr>
        <w:t xml:space="preserve"> with 40+ tables and full audit logging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21-course training/certification system</w:t>
      </w:r>
      <w:r>
        <w:rPr>
          <w:sz w:val="24"/>
          <w:szCs w:val="24"/>
          <w:rFonts w:ascii="Calibri" w:cs="Calibri" w:eastAsia="Calibri" w:hAnsi="Calibri"/>
        </w:rPr>
        <w:t xml:space="preserve"> with 162 hours and 74 assessment questions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What ISS Has Been Doing</w:t>
      </w: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Dr. Flood has been simultaneously building the platform and pursuing federal contracts at an extraordinary pace. In 12 days (April 3-14, 2026), ISS submitted 19 documents to 18 agencies/programs — while continuing to develop and deploy the platform. This is a one-man SDVOSB punching well above its weight — which is exactly why teaming partners and grant writers are needed.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SECTION 1: CONFIRMED SUBMISSIONS (SENT)</w:t>
      </w:r>
    </w:p>
    <w:p>
      <w:pPr>
        <w:spacing w:after="100"/>
      </w:pP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#  |  Solicitation  |  Agency  |  Date Submitted  |  Document Type  |  Receipt Status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--- | ------------- | -------- | --------------- | --------------- | ----------------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1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**DIU REEF — Robotic Exclusion &amp; Engagement** (https://www.diu.mil/work-with-us)</w:t>
      </w:r>
      <w:r>
        <w:rPr>
          <w:sz w:val="24"/>
          <w:szCs w:val="24"/>
          <w:rFonts w:ascii="Calibri" w:cs="Calibri" w:eastAsia="Calibri" w:hAnsi="Calibri"/>
        </w:rPr>
        <w:t xml:space="preserve">  |  Defense Innovation Unit  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April 3, 2026</w:t>
      </w:r>
      <w:r>
        <w:rPr>
          <w:sz w:val="24"/>
          <w:szCs w:val="24"/>
          <w:rFonts w:ascii="Calibri" w:cs="Calibri" w:eastAsia="Calibri" w:hAnsi="Calibri"/>
        </w:rPr>
        <w:t xml:space="preserve">  |  Solution brief  |  SUBMITTED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2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**NSWC Crane — DKC Technology Licensing** (https://techlinkcenter.org/)</w:t>
      </w:r>
      <w:r>
        <w:rPr>
          <w:sz w:val="24"/>
          <w:szCs w:val="24"/>
          <w:rFonts w:ascii="Calibri" w:cs="Calibri" w:eastAsia="Calibri" w:hAnsi="Calibri"/>
        </w:rPr>
        <w:t xml:space="preserve">  |  NSWC Crane / TechLink  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April 5, 2026</w:t>
      </w:r>
      <w:r>
        <w:rPr>
          <w:sz w:val="24"/>
          <w:szCs w:val="24"/>
          <w:rFonts w:ascii="Calibri" w:cs="Calibri" w:eastAsia="Calibri" w:hAnsi="Calibri"/>
        </w:rPr>
        <w:t xml:space="preserve">  |  Licensing interest letter  |  SUBMITTED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3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**FBI BAA — Problem Sets 1/2/3** (https://sam.gov/opp/browse?keyword=FBI+BAA)</w:t>
      </w:r>
      <w:r>
        <w:rPr>
          <w:sz w:val="24"/>
          <w:szCs w:val="24"/>
          <w:rFonts w:ascii="Calibri" w:cs="Calibri" w:eastAsia="Calibri" w:hAnsi="Calibri"/>
        </w:rPr>
        <w:t xml:space="preserve">  |  FBI  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April 6, 2026</w:t>
      </w:r>
      <w:r>
        <w:rPr>
          <w:sz w:val="24"/>
          <w:szCs w:val="24"/>
          <w:rFonts w:ascii="Calibri" w:cs="Calibri" w:eastAsia="Calibri" w:hAnsi="Calibri"/>
        </w:rPr>
        <w:t xml:space="preserve">  |  White paper  |  SUBMITTED (to BAA@fbi.gov)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4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**AFRL ACES — Counter-UAS Expeditionary** (https://sam.gov/opp/79433034d5c64012a77c16eebd69eccb/view)</w:t>
      </w:r>
      <w:r>
        <w:rPr>
          <w:sz w:val="24"/>
          <w:szCs w:val="24"/>
          <w:rFonts w:ascii="Calibri" w:cs="Calibri" w:eastAsia="Calibri" w:hAnsi="Calibri"/>
        </w:rPr>
        <w:t xml:space="preserve">  |  AFRL Sensor Directorate  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April 7, 2026</w:t>
      </w:r>
      <w:r>
        <w:rPr>
          <w:sz w:val="24"/>
          <w:szCs w:val="24"/>
          <w:rFonts w:ascii="Calibri" w:cs="Calibri" w:eastAsia="Calibri" w:hAnsi="Calibri"/>
        </w:rPr>
        <w:t xml:space="preserve">  |  RFI response  |  SUBMITTED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5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**DIU OMEN — Open Mission Engine** (https://www.diu.mil/work-with-us)</w:t>
      </w:r>
      <w:r>
        <w:rPr>
          <w:sz w:val="24"/>
          <w:szCs w:val="24"/>
          <w:rFonts w:ascii="Calibri" w:cs="Calibri" w:eastAsia="Calibri" w:hAnsi="Calibri"/>
        </w:rPr>
        <w:t xml:space="preserve">  |  Defense Innovation Unit  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April 8, 2026</w:t>
      </w:r>
      <w:r>
        <w:rPr>
          <w:sz w:val="24"/>
          <w:szCs w:val="24"/>
          <w:rFonts w:ascii="Calibri" w:cs="Calibri" w:eastAsia="Calibri" w:hAnsi="Calibri"/>
        </w:rPr>
        <w:t xml:space="preserve">  |  Solution brief (5 pages, all 3 LOEs)  |  SUBMITTED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6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**DIU EMU — Emulation Module for Unmanned Systems** (https://sam.gov/opp/browse?keyword=HQ0845-20-S-C001)</w:t>
      </w:r>
      <w:r>
        <w:rPr>
          <w:sz w:val="24"/>
          <w:szCs w:val="24"/>
          <w:rFonts w:ascii="Calibri" w:cs="Calibri" w:eastAsia="Calibri" w:hAnsi="Calibri"/>
        </w:rPr>
        <w:t xml:space="preserve">  |  Defense Innovation Unit  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April 8, 2026</w:t>
      </w:r>
      <w:r>
        <w:rPr>
          <w:sz w:val="24"/>
          <w:szCs w:val="24"/>
          <w:rFonts w:ascii="Calibri" w:cs="Calibri" w:eastAsia="Calibri" w:hAnsi="Calibri"/>
        </w:rPr>
        <w:t xml:space="preserve">  |  Solution brief  |  SUBMITTED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7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**AFRL PACER — Autonomy C2/Sensor Fusion** (https://sam.gov/opp/browse?keyword=FA2391-23-S-2403)</w:t>
      </w:r>
      <w:r>
        <w:rPr>
          <w:sz w:val="24"/>
          <w:szCs w:val="24"/>
          <w:rFonts w:ascii="Calibri" w:cs="Calibri" w:eastAsia="Calibri" w:hAnsi="Calibri"/>
        </w:rPr>
        <w:t xml:space="preserve">  |  AFRL/RQ  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April 8, 2026</w:t>
      </w:r>
      <w:r>
        <w:rPr>
          <w:sz w:val="24"/>
          <w:szCs w:val="24"/>
          <w:rFonts w:ascii="Calibri" w:cs="Calibri" w:eastAsia="Calibri" w:hAnsi="Calibri"/>
        </w:rPr>
        <w:t xml:space="preserve">  |  White paper + Cover email  |  SUBMITTED (to AFRL.RQ.PACERBAA@us.af.mil)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8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**PEO MSL AOS — C-RAM** (https://sam.gov/opp/browse?keyword=W9128Z-25-S-A002)</w:t>
      </w:r>
      <w:r>
        <w:rPr>
          <w:sz w:val="24"/>
          <w:szCs w:val="24"/>
          <w:rFonts w:ascii="Calibri" w:cs="Calibri" w:eastAsia="Calibri" w:hAnsi="Calibri"/>
        </w:rPr>
        <w:t xml:space="preserve">  |  PEO Missiles &amp; Space  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April 8, 2026</w:t>
      </w:r>
      <w:r>
        <w:rPr>
          <w:sz w:val="24"/>
          <w:szCs w:val="24"/>
          <w:rFonts w:ascii="Calibri" w:cs="Calibri" w:eastAsia="Calibri" w:hAnsi="Calibri"/>
        </w:rPr>
        <w:t xml:space="preserve">  |  Solution brief  |  SUBMITTED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9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**USSOCOM eSOF — C-UAS** (https://www.socom.mil/SOF-ATL/Pages/eSOF.aspx)</w:t>
      </w:r>
      <w:r>
        <w:rPr>
          <w:sz w:val="24"/>
          <w:szCs w:val="24"/>
          <w:rFonts w:ascii="Calibri" w:cs="Calibri" w:eastAsia="Calibri" w:hAnsi="Calibri"/>
        </w:rPr>
        <w:t xml:space="preserve">  |  US Special Operations Command  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April 8, 2026</w:t>
      </w:r>
      <w:r>
        <w:rPr>
          <w:sz w:val="24"/>
          <w:szCs w:val="24"/>
          <w:rFonts w:ascii="Calibri" w:cs="Calibri" w:eastAsia="Calibri" w:hAnsi="Calibri"/>
        </w:rPr>
        <w:t xml:space="preserve">  |  Solution brief  |  SUBMITTED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10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**ACC AMIC CSO — C-sUAS (AMIC-004)** (https://sam.gov/opp/browse?keyword=FA4890-CSO-0001-24)</w:t>
      </w:r>
      <w:r>
        <w:rPr>
          <w:sz w:val="24"/>
          <w:szCs w:val="24"/>
          <w:rFonts w:ascii="Calibri" w:cs="Calibri" w:eastAsia="Calibri" w:hAnsi="Calibri"/>
        </w:rPr>
        <w:t xml:space="preserve">  |  Air Combat Command  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April 9, 2026</w:t>
      </w:r>
      <w:r>
        <w:rPr>
          <w:sz w:val="24"/>
          <w:szCs w:val="24"/>
          <w:rFonts w:ascii="Calibri" w:cs="Calibri" w:eastAsia="Calibri" w:hAnsi="Calibri"/>
        </w:rPr>
        <w:t xml:space="preserve">  |  White paper + Quad chart  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RECEIPT CONFIRMED</w:t>
      </w:r>
      <w:r>
        <w:rPr>
          <w:sz w:val="24"/>
          <w:szCs w:val="24"/>
          <w:rFonts w:ascii="Calibri" w:cs="Calibri" w:eastAsia="Calibri" w:hAnsi="Calibri"/>
        </w:rPr>
        <w:t xml:space="preserve"> by Nicole Black, CO / Branch Chief, ACC AMIC/PKCA (April 9, 11:48 AM)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11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**DevX Autonomy — Autonomous Coordination** (https://www.diu.mil/work-with-us)</w:t>
      </w:r>
      <w:r>
        <w:rPr>
          <w:sz w:val="24"/>
          <w:szCs w:val="24"/>
          <w:rFonts w:ascii="Calibri" w:cs="Calibri" w:eastAsia="Calibri" w:hAnsi="Calibri"/>
        </w:rPr>
        <w:t xml:space="preserve">  |  DIU / DevX  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April 12, 2026</w:t>
      </w:r>
      <w:r>
        <w:rPr>
          <w:sz w:val="24"/>
          <w:szCs w:val="24"/>
          <w:rFonts w:ascii="Calibri" w:cs="Calibri" w:eastAsia="Calibri" w:hAnsi="Calibri"/>
        </w:rPr>
        <w:t xml:space="preserve">  |  Submission brief  |  SUBMITTED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12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**AFRL PACER — Resubmission (Final)** (https://sam.gov/opp/browse?keyword=FA2391-23-S-2403)</w:t>
      </w:r>
      <w:r>
        <w:rPr>
          <w:sz w:val="24"/>
          <w:szCs w:val="24"/>
          <w:rFonts w:ascii="Calibri" w:cs="Calibri" w:eastAsia="Calibri" w:hAnsi="Calibri"/>
        </w:rPr>
        <w:t xml:space="preserve">  |  AFRL/RQ  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April 13, 2026</w:t>
      </w:r>
      <w:r>
        <w:rPr>
          <w:sz w:val="24"/>
          <w:szCs w:val="24"/>
          <w:rFonts w:ascii="Calibri" w:cs="Calibri" w:eastAsia="Calibri" w:hAnsi="Calibri"/>
        </w:rPr>
        <w:t xml:space="preserve">  |  White paper (revised, 5-page format)  |  SUBMITTED (to AFRL.RQ.PACERBAA@us.af.mil)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13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**ASCA Pitch Day 2026 — Resilient C2** (https://www.tenders.gov.au/)</w:t>
      </w:r>
      <w:r>
        <w:rPr>
          <w:sz w:val="24"/>
          <w:szCs w:val="24"/>
          <w:rFonts w:ascii="Calibri" w:cs="Calibri" w:eastAsia="Calibri" w:hAnsi="Calibri"/>
        </w:rPr>
        <w:t xml:space="preserve">  |  Australian Strategic Command Accelerator  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April 14, 2026</w:t>
      </w:r>
      <w:r>
        <w:rPr>
          <w:sz w:val="24"/>
          <w:szCs w:val="24"/>
          <w:rFonts w:ascii="Calibri" w:cs="Calibri" w:eastAsia="Calibri" w:hAnsi="Calibri"/>
        </w:rPr>
        <w:t xml:space="preserve">  |  RFI response  |  SUBMITTED  |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Total confirmed submissions: 13 documents to 12 agencies/programs in 12 days (April 3-14, 2026)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SECTION 2: ADDITIONAL CONFIRMED SUBMISSIONS (APRIL 8-14)</w:t>
      </w:r>
    </w:p>
    <w:p>
      <w:pPr>
        <w:spacing w:after="100"/>
      </w:pP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#  |  Solicitation  |  Agency  |  Date Submitted  |  Document Type  |  Receipt Status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--- | ------------- | -------- | --------------- | --------------- | ----------------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14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**Army ITDX 26 — AI Analyst** (https://sam.gov/opp/browse?keyword=ITDX+26)</w:t>
      </w:r>
      <w:r>
        <w:rPr>
          <w:sz w:val="24"/>
          <w:szCs w:val="24"/>
          <w:rFonts w:ascii="Calibri" w:cs="Calibri" w:eastAsia="Calibri" w:hAnsi="Calibri"/>
        </w:rPr>
        <w:t xml:space="preserve">  |  Army FCC/ICED  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April 8, 2026</w:t>
      </w:r>
      <w:r>
        <w:rPr>
          <w:sz w:val="24"/>
          <w:szCs w:val="24"/>
          <w:rFonts w:ascii="Calibri" w:cs="Calibri" w:eastAsia="Calibri" w:hAnsi="Calibri"/>
        </w:rPr>
        <w:t xml:space="preserve">  |  White paper  |  SUBMITTED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15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**CDAO Swarm Forge — AI Drone Swarms** (https://www.ai.mil/)</w:t>
      </w:r>
      <w:r>
        <w:rPr>
          <w:sz w:val="24"/>
          <w:szCs w:val="24"/>
          <w:rFonts w:ascii="Calibri" w:cs="Calibri" w:eastAsia="Calibri" w:hAnsi="Calibri"/>
        </w:rPr>
        <w:t xml:space="preserve">  |  Chief Digital &amp; AI Office  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April 8, 2026</w:t>
      </w:r>
      <w:r>
        <w:rPr>
          <w:sz w:val="24"/>
          <w:szCs w:val="24"/>
          <w:rFonts w:ascii="Calibri" w:cs="Calibri" w:eastAsia="Calibri" w:hAnsi="Calibri"/>
        </w:rPr>
        <w:t xml:space="preserve">  |  White paper  |  SUBMITTED (via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CDAO portal (https://www.ai.mil/)</w:t>
      </w:r>
      <w:r>
        <w:rPr>
          <w:sz w:val="24"/>
          <w:szCs w:val="24"/>
          <w:rFonts w:ascii="Calibri" w:cs="Calibri" w:eastAsia="Calibri" w:hAnsi="Calibri"/>
        </w:rPr>
        <w:t xml:space="preserve">)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16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**NSWC Crane — Autonomous Drone Training** (https://sam.gov/opp/browse?keyword=CR-101-0017)</w:t>
      </w:r>
      <w:r>
        <w:rPr>
          <w:sz w:val="24"/>
          <w:szCs w:val="24"/>
          <w:rFonts w:ascii="Calibri" w:cs="Calibri" w:eastAsia="Calibri" w:hAnsi="Calibri"/>
        </w:rPr>
        <w:t xml:space="preserve">  |  NSWC Crane  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April 8, 2026</w:t>
      </w:r>
      <w:r>
        <w:rPr>
          <w:sz w:val="24"/>
          <w:szCs w:val="24"/>
          <w:rFonts w:ascii="Calibri" w:cs="Calibri" w:eastAsia="Calibri" w:hAnsi="Calibri"/>
        </w:rPr>
        <w:t xml:space="preserve">  |  Sources Sought response  |  SUBMITTED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17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**DAF SBIR D2P2 — Homeland Convoy C-UAS** (https://www.dodsbirsttr.mil)</w:t>
      </w:r>
      <w:r>
        <w:rPr>
          <w:sz w:val="24"/>
          <w:szCs w:val="24"/>
          <w:rFonts w:ascii="Calibri" w:cs="Calibri" w:eastAsia="Calibri" w:hAnsi="Calibri"/>
        </w:rPr>
        <w:t xml:space="preserve">  |  Dept of the Air Force  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April 14, 2026</w:t>
      </w:r>
      <w:r>
        <w:rPr>
          <w:sz w:val="24"/>
          <w:szCs w:val="24"/>
          <w:rFonts w:ascii="Calibri" w:cs="Calibri" w:eastAsia="Calibri" w:hAnsi="Calibri"/>
        </w:rPr>
        <w:t xml:space="preserve">  |  D2P2 proposal  |  SUBMITTED (via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DSIP (https://www.dodsbirsttr.mil)</w:t>
      </w:r>
      <w:r>
        <w:rPr>
          <w:sz w:val="24"/>
          <w:szCs w:val="24"/>
          <w:rFonts w:ascii="Calibri" w:cs="Calibri" w:eastAsia="Calibri" w:hAnsi="Calibri"/>
        </w:rPr>
        <w:t xml:space="preserve">)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18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**AFRL SBIR D2P2 — Passive Sensor Fusion** (https://www.dodsbirsttr.mil)</w:t>
      </w:r>
      <w:r>
        <w:rPr>
          <w:sz w:val="24"/>
          <w:szCs w:val="24"/>
          <w:rFonts w:ascii="Calibri" w:cs="Calibri" w:eastAsia="Calibri" w:hAnsi="Calibri"/>
        </w:rPr>
        <w:t xml:space="preserve">  |  AFRL Sensor Directorate  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April 13, 2026</w:t>
      </w:r>
      <w:r>
        <w:rPr>
          <w:sz w:val="24"/>
          <w:szCs w:val="24"/>
          <w:rFonts w:ascii="Calibri" w:cs="Calibri" w:eastAsia="Calibri" w:hAnsi="Calibri"/>
        </w:rPr>
        <w:t xml:space="preserve">  |  D2P2 proposal  |  SUBMITTED (via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DSIP (https://www.dodsbirsttr.mil)</w:t>
      </w:r>
      <w:r>
        <w:rPr>
          <w:sz w:val="24"/>
          <w:szCs w:val="24"/>
          <w:rFonts w:ascii="Calibri" w:cs="Calibri" w:eastAsia="Calibri" w:hAnsi="Calibri"/>
        </w:rPr>
        <w:t xml:space="preserve">)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19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**Army SBIR — Open Multi-Sensor C-UAS** (https://www.dodsbirsttr.mil)</w:t>
      </w:r>
      <w:r>
        <w:rPr>
          <w:sz w:val="24"/>
          <w:szCs w:val="24"/>
          <w:rFonts w:ascii="Calibri" w:cs="Calibri" w:eastAsia="Calibri" w:hAnsi="Calibri"/>
        </w:rPr>
        <w:t xml:space="preserve">  |  U.S. Army  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April 13, 2026</w:t>
      </w:r>
      <w:r>
        <w:rPr>
          <w:sz w:val="24"/>
          <w:szCs w:val="24"/>
          <w:rFonts w:ascii="Calibri" w:cs="Calibri" w:eastAsia="Calibri" w:hAnsi="Calibri"/>
        </w:rPr>
        <w:t xml:space="preserve">  |  White paper  |  SUBMITTED (via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DSIP (https://www.dodsbirsttr.mil)</w:t>
      </w:r>
      <w:r>
        <w:rPr>
          <w:sz w:val="24"/>
          <w:szCs w:val="24"/>
          <w:rFonts w:ascii="Calibri" w:cs="Calibri" w:eastAsia="Calibri" w:hAnsi="Calibri"/>
        </w:rPr>
        <w:t xml:space="preserve">)  |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Total confirmed submissions (Sections 1 + 2): 19 documents to 18 agencies/programs in 12 days (April 3-14, 2026)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SECTION 3: PROPOSALS IN PREPARATION</w:t>
      </w:r>
    </w:p>
    <w:p>
      <w:pPr>
        <w:spacing w:after="100"/>
      </w:pP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#  |  Solicitation  |  Value  |  Deadline  |  Status  |  Key Blocker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--- | ------------- | ------- | ---------- | -------- | -------------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1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**Army MAPS** (https://sam.gov/opp/browse?keyword=W15P7T26RA006)</w:t>
      </w:r>
      <w:r>
        <w:rPr>
          <w:sz w:val="24"/>
          <w:szCs w:val="24"/>
          <w:rFonts w:ascii="Calibri" w:cs="Calibri" w:eastAsia="Calibri" w:hAnsi="Calibri"/>
        </w:rPr>
        <w:t xml:space="preserve">  |  $50B ceiling  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May 1, 2026</w:t>
      </w:r>
      <w:r>
        <w:rPr>
          <w:sz w:val="24"/>
          <w:szCs w:val="24"/>
          <w:rFonts w:ascii="Calibri" w:cs="Calibri" w:eastAsia="Calibri" w:hAnsi="Calibri"/>
        </w:rPr>
        <w:t xml:space="preserve">  |  Preparing full proposal  |  C5ISR task area focus. Need teaming for facility clearance.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2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**USSOCOM SOFGSD** (https://sam.gov/opp/browse?keyword=H9240025RE002)</w:t>
      </w:r>
      <w:r>
        <w:rPr>
          <w:sz w:val="24"/>
          <w:szCs w:val="24"/>
          <w:rFonts w:ascii="Calibri" w:cs="Calibri" w:eastAsia="Calibri" w:hAnsi="Calibri"/>
        </w:rPr>
        <w:t xml:space="preserve">  |  $2.65B IDIQ  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May 13, 2026</w:t>
      </w:r>
      <w:r>
        <w:rPr>
          <w:sz w:val="24"/>
          <w:szCs w:val="24"/>
          <w:rFonts w:ascii="Calibri" w:cs="Calibri" w:eastAsia="Calibri" w:hAnsi="Calibri"/>
        </w:rPr>
        <w:t xml:space="preserve">  |  Teaming required  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Requires TS FCL + CMMC L2.</w:t>
      </w:r>
      <w:r>
        <w:rPr>
          <w:sz w:val="24"/>
          <w:szCs w:val="24"/>
          <w:rFonts w:ascii="Calibri" w:cs="Calibri" w:eastAsia="Calibri" w:hAnsi="Calibri"/>
        </w:rPr>
        <w:t xml:space="preserve"> Must find cleared teaming partner. Threat Tec, Prescient Edge, Core One, K2 Solutions are targets.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3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**DON SBIR/STTR** (https://www.navysbir.com/)</w:t>
      </w:r>
      <w:r>
        <w:rPr>
          <w:sz w:val="24"/>
          <w:szCs w:val="24"/>
          <w:rFonts w:ascii="Calibri" w:cs="Calibri" w:eastAsia="Calibri" w:hAnsi="Calibri"/>
        </w:rPr>
        <w:t xml:space="preserve">  |  $1B+ annually  |  Pre-release imminent  |  Watching for topic release  |  60+ new topics expected. Maritime C2, sensor fusion, C-UAS topics are fits.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4  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NGA TSCM</w:t>
      </w:r>
      <w:r>
        <w:rPr>
          <w:sz w:val="24"/>
          <w:szCs w:val="24"/>
          <w:rFonts w:ascii="Calibri" w:cs="Calibri" w:eastAsia="Calibri" w:hAnsi="Calibri"/>
        </w:rPr>
        <w:t xml:space="preserve">  |  TBD  |  Apr 14  |  Drafting capability statement  |  Sources Sought response  |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SECTION 4: MAJOR PROGRAMS ON RADAR (6-18 MONTHS)</w:t>
      </w:r>
    </w:p>
    <w:p>
      <w:pPr>
        <w:spacing w:after="100"/>
      </w:pP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These are large programs where ISS is positioning for subcontract or teaming opportunities.</w:t>
      </w:r>
    </w:p>
    <w:p>
      <w:pPr>
        <w:spacing w:after="100"/>
      </w:pP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Program  |  Estimated Value  |  RFP Timeline  |  ISS Role  |  Teaming Target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--------- | --------------- | -------------- | ---------- | ----------------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USAF MEGATRON (JADC2)</w:t>
      </w:r>
      <w:r>
        <w:rPr>
          <w:sz w:val="24"/>
          <w:szCs w:val="24"/>
          <w:rFonts w:ascii="Calibri" w:cs="Calibri" w:eastAsia="Calibri" w:hAnsi="Calibri"/>
        </w:rPr>
        <w:t xml:space="preserve">  |  $4.5B+  |  RFP ~Sep 2026  |  Subcontractor (Data/AI/ML, Mission Apps)  |  Booz Allen Hamilton, SAIC, Lockheed Martin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AFRL MUSE (Unmanned Warfare)</w:t>
      </w:r>
      <w:r>
        <w:rPr>
          <w:sz w:val="24"/>
          <w:szCs w:val="24"/>
          <w:rFonts w:ascii="Calibri" w:cs="Calibri" w:eastAsia="Calibri" w:hAnsi="Calibri"/>
        </w:rPr>
        <w:t xml:space="preserve">  |  $500M  |  RFP ~Jul 2026  |  Subcontractor (C-UAS/EW/autonomous C2)  |  STATION Austin prime connections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FEMA C-UAS Grant</w:t>
      </w:r>
      <w:r>
        <w:rPr>
          <w:sz w:val="24"/>
          <w:szCs w:val="24"/>
          <w:rFonts w:ascii="Calibri" w:cs="Calibri" w:eastAsia="Calibri" w:hAnsi="Calibri"/>
        </w:rPr>
        <w:t xml:space="preserve">  |  $250M FY26  |  FY26  |  Direct (Texas is FIFA host state)  |  Texas DEM/DPS coordination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DTRA CWMD Analytics</w:t>
      </w:r>
      <w:r>
        <w:rPr>
          <w:sz w:val="24"/>
          <w:szCs w:val="24"/>
          <w:rFonts w:ascii="Calibri" w:cs="Calibri" w:eastAsia="Calibri" w:hAnsi="Calibri"/>
        </w:rPr>
        <w:t xml:space="preserve">  |  Varies  |  ~Jul 2026  |  Direct  |  CBRN module + AI analyst  |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SECTION 5: COMPLETED SUPPORT DOCUMENTS</w:t>
      </w:r>
    </w:p>
    <w:p>
      <w:pPr>
        <w:spacing w:after="100"/>
      </w:pP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These documents support proposals across multiple solicitations and should be referenced by grant writers.</w:t>
      </w:r>
    </w:p>
    <w:p>
      <w:pPr>
        <w:spacing w:after="100"/>
      </w:pP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Document  |  File  |  Purpose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---------- | ------ | ---------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Capability Statement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sz w:val="22"/>
          <w:szCs w:val="22"/>
          <w:rFonts w:ascii="Courier New" w:cs="Courier New" w:eastAsia="Courier New" w:hAnsi="Courier New"/>
        </w:rPr>
        <w:t xml:space="preserve">docs/Capability_Statement_SHIELD_ATLAS.md</w:t>
      </w:r>
      <w:r>
        <w:rPr>
          <w:sz w:val="24"/>
          <w:szCs w:val="24"/>
          <w:rFonts w:ascii="Calibri" w:cs="Calibri" w:eastAsia="Calibri" w:hAnsi="Calibri"/>
        </w:rPr>
        <w:t xml:space="preserve">  |  Master capability statement — 86 modules, 4 AI engines, SDVOSB credentials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CMMC L2 System Security Plan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sz w:val="22"/>
          <w:szCs w:val="22"/>
          <w:rFonts w:ascii="Courier New" w:cs="Courier New" w:eastAsia="Courier New" w:hAnsi="Courier New"/>
        </w:rPr>
        <w:t xml:space="preserve">docs/CMMC_L2_System_Security_Plan.md</w:t>
      </w:r>
      <w:r>
        <w:rPr>
          <w:sz w:val="24"/>
          <w:szCs w:val="24"/>
          <w:rFonts w:ascii="Calibri" w:cs="Calibri" w:eastAsia="Calibri" w:hAnsi="Calibri"/>
        </w:rPr>
        <w:t xml:space="preserve">  |  110-practice security plan for cleared contract requirements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Executive Summary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sz w:val="22"/>
          <w:szCs w:val="22"/>
          <w:rFonts w:ascii="Courier New" w:cs="Courier New" w:eastAsia="Courier New" w:hAnsi="Courier New"/>
        </w:rPr>
        <w:t xml:space="preserve">SHIELD_ATLAS_Executive_Summary.md</w:t>
      </w:r>
      <w:r>
        <w:rPr>
          <w:sz w:val="24"/>
          <w:szCs w:val="24"/>
          <w:rFonts w:ascii="Calibri" w:cs="Calibri" w:eastAsia="Calibri" w:hAnsi="Calibri"/>
        </w:rPr>
        <w:t xml:space="preserve">  |  Platform overview — modules, architecture, differentiators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Grant Strategy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sz w:val="22"/>
          <w:szCs w:val="22"/>
          <w:rFonts w:ascii="Courier New" w:cs="Courier New" w:eastAsia="Courier New" w:hAnsi="Courier New"/>
        </w:rPr>
        <w:t xml:space="preserve">SHIELD_ATLAS_Grant_Strategy.md</w:t>
      </w:r>
      <w:r>
        <w:rPr>
          <w:sz w:val="24"/>
          <w:szCs w:val="24"/>
          <w:rFonts w:ascii="Calibri" w:cs="Calibri" w:eastAsia="Calibri" w:hAnsi="Calibri"/>
        </w:rPr>
        <w:t xml:space="preserve">  |  Federal grant landscape with module-to-grant matrix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Opportunity Tracker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sz w:val="22"/>
          <w:szCs w:val="22"/>
          <w:rFonts w:ascii="Courier New" w:cs="Courier New" w:eastAsia="Courier New" w:hAnsi="Courier New"/>
        </w:rPr>
        <w:t xml:space="preserve">docs/Opportunity_Tracker.md</w:t>
      </w:r>
      <w:r>
        <w:rPr>
          <w:sz w:val="24"/>
          <w:szCs w:val="24"/>
          <w:rFonts w:ascii="Calibri" w:cs="Calibri" w:eastAsia="Calibri" w:hAnsi="Calibri"/>
        </w:rPr>
        <w:t xml:space="preserve">  |  Master tracker with all opportunities, contacts, and status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Capability Brief (PPTX)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sz w:val="22"/>
          <w:szCs w:val="22"/>
          <w:rFonts w:ascii="Courier New" w:cs="Courier New" w:eastAsia="Courier New" w:hAnsi="Courier New"/>
        </w:rPr>
        <w:t xml:space="preserve">docs/SHIELD_ATLAS_Capability_Brief.pptx</w:t>
      </w:r>
      <w:r>
        <w:rPr>
          <w:sz w:val="24"/>
          <w:szCs w:val="24"/>
          <w:rFonts w:ascii="Calibri" w:cs="Calibri" w:eastAsia="Calibri" w:hAnsi="Calibri"/>
        </w:rPr>
        <w:t xml:space="preserve">  |  14-slide presentation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C-UAS Brief (PPTX)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sz w:val="22"/>
          <w:szCs w:val="22"/>
          <w:rFonts w:ascii="Courier New" w:cs="Courier New" w:eastAsia="Courier New" w:hAnsi="Courier New"/>
        </w:rPr>
        <w:t xml:space="preserve">docs/Every_Soldier_Is_A_Sensor_CUAS_Brief.pptx</w:t>
      </w:r>
      <w:r>
        <w:rPr>
          <w:sz w:val="24"/>
          <w:szCs w:val="24"/>
          <w:rFonts w:ascii="Calibri" w:cs="Calibri" w:eastAsia="Calibri" w:hAnsi="Calibri"/>
        </w:rPr>
        <w:t xml:space="preserve">  |  19-slide C-UAS focused presentation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Pitch Deck (PPTX)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sz w:val="22"/>
          <w:szCs w:val="22"/>
          <w:rFonts w:ascii="Courier New" w:cs="Courier New" w:eastAsia="Courier New" w:hAnsi="Courier New"/>
        </w:rPr>
        <w:t xml:space="preserve">docs/The_Pitch_CUAS_Every_Soldier_Is_A_Sensor.pptx</w:t>
      </w:r>
      <w:r>
        <w:rPr>
          <w:sz w:val="24"/>
          <w:szCs w:val="24"/>
          <w:rFonts w:ascii="Calibri" w:cs="Calibri" w:eastAsia="Calibri" w:hAnsi="Calibri"/>
        </w:rPr>
        <w:t xml:space="preserve">  |  9-slide pitch with combat story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Platform Brief (PPTX)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sz w:val="22"/>
          <w:szCs w:val="22"/>
          <w:rFonts w:ascii="Courier New" w:cs="Courier New" w:eastAsia="Courier New" w:hAnsi="Courier New"/>
        </w:rPr>
        <w:t xml:space="preserve">docs/SHIELD_ATLAS_Platform_Brief.pptx</w:t>
      </w:r>
      <w:r>
        <w:rPr>
          <w:sz w:val="24"/>
          <w:szCs w:val="24"/>
          <w:rFonts w:ascii="Calibri" w:cs="Calibri" w:eastAsia="Calibri" w:hAnsi="Calibri"/>
        </w:rPr>
        <w:t xml:space="preserve">  |  14-slide platform overview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MCIA GSS Gap Analysis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sz w:val="22"/>
          <w:szCs w:val="22"/>
          <w:rFonts w:ascii="Courier New" w:cs="Courier New" w:eastAsia="Courier New" w:hAnsi="Courier New"/>
        </w:rPr>
        <w:t xml:space="preserve">docs/MCIA_GSS_Gap_Analysis.md</w:t>
      </w:r>
      <w:r>
        <w:rPr>
          <w:sz w:val="24"/>
          <w:szCs w:val="24"/>
          <w:rFonts w:ascii="Calibri" w:cs="Calibri" w:eastAsia="Calibri" w:hAnsi="Calibri"/>
        </w:rPr>
        <w:t xml:space="preserve">  |  Marine Corps Intelligence Activity compliance mapping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Vantor SDA Integration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sz w:val="22"/>
          <w:szCs w:val="22"/>
          <w:rFonts w:ascii="Courier New" w:cs="Courier New" w:eastAsia="Courier New" w:hAnsi="Courier New"/>
        </w:rPr>
        <w:t xml:space="preserve">docs/Vantor_SDA_Integration_Analysis.md</w:t>
      </w:r>
      <w:r>
        <w:rPr>
          <w:sz w:val="24"/>
          <w:szCs w:val="24"/>
          <w:rFonts w:ascii="Calibri" w:cs="Calibri" w:eastAsia="Calibri" w:hAnsi="Calibri"/>
        </w:rPr>
        <w:t xml:space="preserve">  |  Space Domain Awareness integration analysis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AFRL ACES RFI Response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sz w:val="22"/>
          <w:szCs w:val="22"/>
          <w:rFonts w:ascii="Courier New" w:cs="Courier New" w:eastAsia="Courier New" w:hAnsi="Courier New"/>
        </w:rPr>
        <w:t xml:space="preserve">docs/AFRL_ACES_RFI_Response_SHIELD_ATLAS.md</w:t>
      </w:r>
      <w:r>
        <w:rPr>
          <w:sz w:val="24"/>
          <w:szCs w:val="24"/>
          <w:rFonts w:ascii="Calibri" w:cs="Calibri" w:eastAsia="Calibri" w:hAnsi="Calibri"/>
        </w:rPr>
        <w:t xml:space="preserve">  |  Full RFI response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AFRL ACES RFI (6-page)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sz w:val="22"/>
          <w:szCs w:val="22"/>
          <w:rFonts w:ascii="Courier New" w:cs="Courier New" w:eastAsia="Courier New" w:hAnsi="Courier New"/>
        </w:rPr>
        <w:t xml:space="preserve">docs/AFRL_ACES_RFI_Response_6PAGE.md</w:t>
      </w:r>
      <w:r>
        <w:rPr>
          <w:sz w:val="24"/>
          <w:szCs w:val="24"/>
          <w:rFonts w:ascii="Calibri" w:cs="Calibri" w:eastAsia="Calibri" w:hAnsi="Calibri"/>
        </w:rPr>
        <w:t xml:space="preserve">  |  Condensed version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DevX Autonomy Brief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sz w:val="22"/>
          <w:szCs w:val="22"/>
          <w:rFonts w:ascii="Courier New" w:cs="Courier New" w:eastAsia="Courier New" w:hAnsi="Courier New"/>
        </w:rPr>
        <w:t xml:space="preserve">docs/DevX_Autonomy_Submission_Brief_SHIELD_ATLAS.md</w:t>
      </w:r>
      <w:r>
        <w:rPr>
          <w:sz w:val="24"/>
          <w:szCs w:val="24"/>
          <w:rFonts w:ascii="Calibri" w:cs="Calibri" w:eastAsia="Calibri" w:hAnsi="Calibri"/>
        </w:rPr>
        <w:t xml:space="preserve">  |  Autonomy capability brief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SOFGSD Intel Brief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sz w:val="22"/>
          <w:szCs w:val="22"/>
          <w:rFonts w:ascii="Courier New" w:cs="Courier New" w:eastAsia="Courier New" w:hAnsi="Courier New"/>
        </w:rPr>
        <w:t xml:space="preserve">docs/intel/USSOCOM_SOFGSD_RFP_2026.md</w:t>
      </w:r>
      <w:r>
        <w:rPr>
          <w:sz w:val="24"/>
          <w:szCs w:val="24"/>
          <w:rFonts w:ascii="Calibri" w:cs="Calibri" w:eastAsia="Calibri" w:hAnsi="Calibri"/>
        </w:rPr>
        <w:t xml:space="preserve">  |  $2.65B IDIQ scope mapping  |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SECTION 6: INTELLIGENCE &amp; RESEARCH PRODUCTS</w:t>
      </w:r>
    </w:p>
    <w:p>
      <w:pPr>
        <w:spacing w:after="100"/>
      </w:pP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ISS maintains an automated 12-hour defense intelligence research cycle that produces synthesis reports. These demonstrate the platform's analytical capability and inform proposal positioning.</w:t>
      </w:r>
    </w:p>
    <w:p>
      <w:pPr>
        <w:spacing w:after="100"/>
      </w:pP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Product  |  Location  |  Description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--------- | ---------- | -------------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Intel Synthesis Reports  |  </w:t>
      </w:r>
      <w:r>
        <w:rPr>
          <w:sz w:val="22"/>
          <w:szCs w:val="22"/>
          <w:rFonts w:ascii="Courier New" w:cs="Courier New" w:eastAsia="Courier New" w:hAnsi="Courier New"/>
        </w:rPr>
        <w:t xml:space="preserve">docs/intel/synthesis/</w:t>
      </w:r>
      <w:r>
        <w:rPr>
          <w:sz w:val="24"/>
          <w:szCs w:val="24"/>
          <w:rFonts w:ascii="Calibri" w:cs="Calibri" w:eastAsia="Calibri" w:hAnsi="Calibri"/>
        </w:rPr>
        <w:t xml:space="preserve">  |  Automated 12-hour cycle intelligence products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Threat Landscape Analysis  |  </w:t>
      </w:r>
      <w:r>
        <w:rPr>
          <w:sz w:val="22"/>
          <w:szCs w:val="22"/>
          <w:rFonts w:ascii="Courier New" w:cs="Courier New" w:eastAsia="Courier New" w:hAnsi="Courier New"/>
        </w:rPr>
        <w:t xml:space="preserve">docs/intel/auto/</w:t>
      </w:r>
      <w:r>
        <w:rPr>
          <w:sz w:val="24"/>
          <w:szCs w:val="24"/>
          <w:rFonts w:ascii="Calibri" w:cs="Calibri" w:eastAsia="Calibri" w:hAnsi="Calibri"/>
        </w:rPr>
        <w:t xml:space="preserve">  |  Automated threat environment assessments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DAWG FY-27 Analysis  |  </w:t>
      </w:r>
      <w:r>
        <w:rPr>
          <w:sz w:val="22"/>
          <w:szCs w:val="22"/>
          <w:rFonts w:ascii="Courier New" w:cs="Courier New" w:eastAsia="Courier New" w:hAnsi="Courier New"/>
        </w:rPr>
        <w:t xml:space="preserve">docs/intel/DAWG_Defense_Autonomous_Warfare_Group_FY27.md</w:t>
      </w:r>
      <w:r>
        <w:rPr>
          <w:sz w:val="24"/>
          <w:szCs w:val="24"/>
          <w:rFonts w:ascii="Calibri" w:cs="Calibri" w:eastAsia="Calibri" w:hAnsi="Calibri"/>
        </w:rPr>
        <w:t xml:space="preserve">  |  SOCOM autonomous warfare budget analysis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AFRL PACER BAA Analysis  |  </w:t>
      </w:r>
      <w:r>
        <w:rPr>
          <w:sz w:val="22"/>
          <w:szCs w:val="22"/>
          <w:rFonts w:ascii="Courier New" w:cs="Courier New" w:eastAsia="Courier New" w:hAnsi="Courier New"/>
        </w:rPr>
        <w:t xml:space="preserve">docs/intel/AFRL_PACER_BAA_FA2391_Resubmission_2026.md</w:t>
      </w:r>
      <w:r>
        <w:rPr>
          <w:sz w:val="24"/>
          <w:szCs w:val="24"/>
          <w:rFonts w:ascii="Calibri" w:cs="Calibri" w:eastAsia="Calibri" w:hAnsi="Calibri"/>
        </w:rPr>
        <w:t xml:space="preserve">  |  BAA requirements mapping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Strategic Positioning Thesis  |  </w:t>
      </w:r>
      <w:r>
        <w:rPr>
          <w:sz w:val="22"/>
          <w:szCs w:val="22"/>
          <w:rFonts w:ascii="Courier New" w:cs="Courier New" w:eastAsia="Courier New" w:hAnsi="Courier New"/>
        </w:rPr>
        <w:t xml:space="preserve">docs/strategic_positioning_coordination_thesis.md</w:t>
      </w:r>
      <w:r>
        <w:rPr>
          <w:sz w:val="24"/>
          <w:szCs w:val="24"/>
          <w:rFonts w:ascii="Calibri" w:cs="Calibri" w:eastAsia="Calibri" w:hAnsi="Calibri"/>
        </w:rPr>
        <w:t xml:space="preserve">  |  Market positioning analysis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SBIR MAP-GAP Audit  |  </w:t>
      </w:r>
      <w:r>
        <w:rPr>
          <w:sz w:val="22"/>
          <w:szCs w:val="22"/>
          <w:rFonts w:ascii="Courier New" w:cs="Courier New" w:eastAsia="Courier New" w:hAnsi="Courier New"/>
        </w:rPr>
        <w:t xml:space="preserve">docs/SBIR_MAP_GAP_Audit_FY26.md</w:t>
      </w:r>
      <w:r>
        <w:rPr>
          <w:sz w:val="24"/>
          <w:szCs w:val="24"/>
          <w:rFonts w:ascii="Calibri" w:cs="Calibri" w:eastAsia="Calibri" w:hAnsi="Calibri"/>
        </w:rPr>
        <w:t xml:space="preserve">  |  SBIR landscape analysis with AI governance scoring  |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SECTION 7: GRANT PATHWAYS (SEPARATE FROM CONTRACTS)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Note: Grant information is for Dr. Flood's eyes only. Do not include in external-facing documents.</w:t>
      </w:r>
    </w:p>
    <w:p>
      <w:pPr>
        <w:spacing w:after="100"/>
      </w:pP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Grant Program  |  Aligned Modules  |  Estimated Value  |  Vehicle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-------------- | ---------------- | ---------------- | ---------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DHS TVTP  |  SENTINEL, CITADEL, GUARDIAN  |  Up to $1.5M per award  |  Through CAF (nonprofit)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CISA SLCGP  |  BASTION (NIST CSF 2.0), CYBER  |  Sub-award from state pool  |  Through Texas DIR/OOG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FEMA EMPG  |  ICS, HSEEP, AAR, GUARDIAN  |  State-distributed  |  Through county EM agencies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FEMA HSGP/SHSP  |  CITADEL, SENTINEL, GUARDIAN  |  Texas allocation  |  Through TDEM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DoD OTA Consortia  |  WARFIGHTER, FIRES, ODIN  |  $500K-$5M per prototype  |  SOSSEC ($500/yr), NSTXL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VA Innovation Ecosystem  |  Identity Stabilization, VCL tools  |  Varies  |  Through VHA IE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AFG/SAFER  |  FIRE, WX, FIELD, EMS, GUARDIAN  |  Share of $360M+ nationally  |  Through fire departments  |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SECTION 8: TIMELINE SUMMARY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Already Done (March-April 2026)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19 formal submissions</w:t>
      </w:r>
      <w:r>
        <w:rPr>
          <w:sz w:val="24"/>
          <w:szCs w:val="24"/>
          <w:rFonts w:ascii="Calibri" w:cs="Calibri" w:eastAsia="Calibri" w:hAnsi="Calibri"/>
        </w:rPr>
        <w:t xml:space="preserve"> to 18 agencies/programs in 12 days (April 3-14)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Agencies: DIU (x4), AFRL (x4), FBI, ACC, PEO MSL, USSOCOM, NSWC Crane (x2), Army (x3), CDAO, ASCA (Australia)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86→94 module platform built and operational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CMMC L2 SSP completed (110 practices)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69/69 end-to-end automated tests passing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Live COP with 500+ ADS-B tracks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4-engine AI governance framework operational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Next 30 Days (April 14 - May 14)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May 1:</w:t>
      </w:r>
      <w:r>
        <w:rPr>
          <w:sz w:val="24"/>
          <w:szCs w:val="24"/>
          <w:rFonts w:ascii="Calibri" w:cs="Calibri" w:eastAsia="Calibri" w:hAnsi="Calibri"/>
        </w:rPr>
        <w:t xml:space="preserve"> Army MAPS full proposal → submit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May 13:</w:t>
      </w:r>
      <w:r>
        <w:rPr>
          <w:sz w:val="24"/>
          <w:szCs w:val="24"/>
          <w:rFonts w:ascii="Calibri" w:cs="Calibri" w:eastAsia="Calibri" w:hAnsi="Calibri"/>
        </w:rPr>
        <w:t xml:space="preserve"> USSOCOM SOFGSD → submit (with teaming partner)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DON SBIR topics → evaluate and submit as released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Next 90 Days (April - July 2026)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DON SBIR topics → evaluate and submit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AFRL MUSE → begin capture strategy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MEGATRON → register in prime supplier portals, attend industry days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WHAT GRANT WRITERS &amp; TEAMING PARTNERS NEED TO KNOW</w:t>
      </w:r>
    </w:p>
    <w:p>
      <w:pPr>
        <w:spacing w:after="100"/>
      </w:pP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1.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The platform is real.</w:t>
      </w:r>
      <w:r>
        <w:rPr>
          <w:sz w:val="24"/>
          <w:szCs w:val="24"/>
          <w:rFonts w:ascii="Calibri" w:cs="Calibri" w:eastAsia="Calibri" w:hAnsi="Calibri"/>
        </w:rPr>
        <w:t xml:space="preserve"> Go to https://shield-atlas-production.up.railway.app and evaluate it yourself. It's not a concept deck or a prototype.</w:t>
      </w:r>
    </w:p>
    <w:p>
      <w:pPr>
        <w:spacing w:after="100"/>
      </w:pP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2.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The platform is production-deployed.</w:t>
      </w:r>
      <w:r>
        <w:rPr>
          <w:sz w:val="24"/>
          <w:szCs w:val="24"/>
          <w:rFonts w:ascii="Calibri" w:cs="Calibri" w:eastAsia="Calibri" w:hAnsi="Calibri"/>
        </w:rPr>
        <w:t xml:space="preserve"> It runs on Railway (cloud PaaS) with CI/CD from GitHub. Replit is the development IDE, not the production host.</w:t>
      </w:r>
    </w:p>
    <w:p>
      <w:pPr>
        <w:spacing w:after="100"/>
      </w:pP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3.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ISS is an SDVOSB.</w:t>
      </w:r>
      <w:r>
        <w:rPr>
          <w:sz w:val="24"/>
          <w:szCs w:val="24"/>
          <w:rFonts w:ascii="Calibri" w:cs="Calibri" w:eastAsia="Calibri" w:hAnsi="Calibri"/>
        </w:rPr>
        <w:t xml:space="preserve"> This opens set-aside tracks across Army, SOCOM, Navy, and Air Force procurement.</w:t>
      </w:r>
    </w:p>
    <w:p>
      <w:pPr>
        <w:spacing w:after="100"/>
      </w:pP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4.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Dr. Flood is both the domain expert and the builder.</w:t>
      </w:r>
      <w:r>
        <w:rPr>
          <w:sz w:val="24"/>
          <w:szCs w:val="24"/>
          <w:rFonts w:ascii="Calibri" w:cs="Calibri" w:eastAsia="Calibri" w:hAnsi="Calibri"/>
        </w:rPr>
        <w:t xml:space="preserve"> His MOS (131A) is the exact specialty the platform automates. His Dartmouth Implementation Science work is the academic framework for adoption.</w:t>
      </w:r>
    </w:p>
    <w:p>
      <w:pPr>
        <w:spacing w:after="100"/>
      </w:pP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5.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The biggest gaps are clearance and teaming.</w:t>
      </w:r>
      <w:r>
        <w:rPr>
          <w:sz w:val="24"/>
          <w:szCs w:val="24"/>
          <w:rFonts w:ascii="Calibri" w:cs="Calibri" w:eastAsia="Calibri" w:hAnsi="Calibri"/>
        </w:rPr>
        <w:t xml:space="preserve"> SOFGSD requires TS FCL. MEGATRON requires prime contractor partnership. These are the highest-value opportunities and the ones where partners add the most value.</w:t>
      </w:r>
    </w:p>
    <w:p>
      <w:pPr>
        <w:spacing w:after="100"/>
      </w:pP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6.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The submission velocity is extraordinary.</w:t>
      </w:r>
      <w:r>
        <w:rPr>
          <w:sz w:val="24"/>
          <w:szCs w:val="24"/>
          <w:rFonts w:ascii="Calibri" w:cs="Calibri" w:eastAsia="Calibri" w:hAnsi="Calibri"/>
        </w:rPr>
        <w:t xml:space="preserve"> 19 submissions to 18 agencies in 12 days (April 3-14). This pace requires support from grant writers who can handle formatting, compliance checks, and portal submissions while Dr. Flood focuses on technical content and platform development.</w:t>
      </w:r>
    </w:p>
    <w:p>
      <w:pPr>
        <w:spacing w:after="100"/>
      </w:pP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7.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Do NOT mention RPLICE, ecosystem, or 24-platform in external documents.</w:t>
      </w:r>
      <w:r>
        <w:rPr>
          <w:sz w:val="24"/>
          <w:szCs w:val="24"/>
          <w:rFonts w:ascii="Calibri" w:cs="Calibri" w:eastAsia="Calibri" w:hAnsi="Calibri"/>
        </w:rPr>
        <w:t xml:space="preserve"> This is a firm rule.</w:t>
      </w:r>
    </w:p>
    <w:p>
      <w:pPr>
        <w:spacing w:after="100"/>
      </w:pP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8.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Grant information is for Dr. Flood's eyes only.</w:t>
      </w:r>
      <w:r>
        <w:rPr>
          <w:sz w:val="24"/>
          <w:szCs w:val="24"/>
          <w:rFonts w:ascii="Calibri" w:cs="Calibri" w:eastAsia="Calibri" w:hAnsi="Calibri"/>
        </w:rPr>
        <w:t xml:space="preserve"> Never reference grant strategy in external-facing proposal documents.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UNCLASSIFIED</w:t>
      </w:r>
    </w:p>
    <w:p>
      <w:pPr>
        <w:spacing w:after="1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 LLC - SHIELD/ATLAS</dc:creator>
  <cp:lastModifiedBy>Un-named</cp:lastModifiedBy>
  <cp:revision>1</cp:revision>
  <dcterms:created xsi:type="dcterms:W3CDTF">2026-04-14T20:48:13.617Z</dcterms:created>
  <dcterms:modified xsi:type="dcterms:W3CDTF">2026-04-14T20:48:13.617Z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